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09" w:rsidRDefault="00224F09" w:rsidP="00224F09">
      <w:pPr>
        <w:pStyle w:val="Default"/>
      </w:pPr>
    </w:p>
    <w:p w:rsidR="00224F09" w:rsidRPr="008C5A67" w:rsidRDefault="00224F09" w:rsidP="00224F09">
      <w:pPr>
        <w:pStyle w:val="Default"/>
        <w:rPr>
          <w:b/>
          <w:sz w:val="27"/>
          <w:szCs w:val="27"/>
          <w:u w:val="single"/>
        </w:rPr>
      </w:pPr>
      <w:r>
        <w:t xml:space="preserve"> </w:t>
      </w:r>
      <w:r w:rsidRPr="008C5A67">
        <w:rPr>
          <w:b/>
          <w:sz w:val="27"/>
          <w:szCs w:val="27"/>
          <w:u w:val="single"/>
        </w:rPr>
        <w:t xml:space="preserve">Pupil Premium Report </w:t>
      </w:r>
      <w:r w:rsidR="00D31A2C" w:rsidRPr="008C5A67">
        <w:rPr>
          <w:b/>
          <w:sz w:val="27"/>
          <w:szCs w:val="27"/>
          <w:u w:val="single"/>
        </w:rPr>
        <w:t>to</w:t>
      </w:r>
      <w:r w:rsidR="0012793F">
        <w:rPr>
          <w:b/>
          <w:sz w:val="27"/>
          <w:szCs w:val="27"/>
          <w:u w:val="single"/>
        </w:rPr>
        <w:t xml:space="preserve"> </w:t>
      </w:r>
      <w:proofErr w:type="gramStart"/>
      <w:r w:rsidR="0012793F">
        <w:rPr>
          <w:b/>
          <w:sz w:val="27"/>
          <w:szCs w:val="27"/>
          <w:u w:val="single"/>
        </w:rPr>
        <w:t xml:space="preserve">Parents </w:t>
      </w:r>
      <w:r w:rsidR="00097C3D">
        <w:rPr>
          <w:b/>
          <w:sz w:val="27"/>
          <w:szCs w:val="27"/>
          <w:u w:val="single"/>
        </w:rPr>
        <w:t xml:space="preserve"> 202</w:t>
      </w:r>
      <w:r w:rsidR="00A621A5">
        <w:rPr>
          <w:b/>
          <w:sz w:val="27"/>
          <w:szCs w:val="27"/>
          <w:u w:val="single"/>
        </w:rPr>
        <w:t>3</w:t>
      </w:r>
      <w:proofErr w:type="gramEnd"/>
      <w:r w:rsidR="00A621A5">
        <w:rPr>
          <w:b/>
          <w:sz w:val="27"/>
          <w:szCs w:val="27"/>
          <w:u w:val="single"/>
        </w:rPr>
        <w:t>-24</w:t>
      </w:r>
    </w:p>
    <w:p w:rsidR="00224F09" w:rsidRPr="008C5A67" w:rsidRDefault="00224F09" w:rsidP="00224F09">
      <w:pPr>
        <w:pStyle w:val="Default"/>
        <w:rPr>
          <w:b/>
          <w:sz w:val="27"/>
          <w:szCs w:val="27"/>
        </w:rPr>
      </w:pPr>
      <w:r w:rsidRPr="008C5A67">
        <w:rPr>
          <w:b/>
          <w:sz w:val="27"/>
          <w:szCs w:val="27"/>
        </w:rPr>
        <w:t xml:space="preserve"> </w:t>
      </w:r>
    </w:p>
    <w:p w:rsidR="00DF673C" w:rsidRPr="008C5A67" w:rsidRDefault="00224F09" w:rsidP="00224F09">
      <w:pPr>
        <w:pStyle w:val="Default"/>
        <w:rPr>
          <w:rFonts w:ascii="Calibri" w:hAnsi="Calibri" w:cs="Calibri"/>
          <w:b/>
          <w:u w:val="single"/>
        </w:rPr>
      </w:pPr>
      <w:r w:rsidRPr="008C5A67">
        <w:rPr>
          <w:rFonts w:ascii="Calibri" w:hAnsi="Calibri" w:cs="Calibri"/>
          <w:b/>
          <w:u w:val="single"/>
        </w:rPr>
        <w:t>OVERVIEW</w:t>
      </w:r>
    </w:p>
    <w:p w:rsidR="00224F09" w:rsidRPr="00DF673C" w:rsidRDefault="00224F09" w:rsidP="00224F09">
      <w:pPr>
        <w:pStyle w:val="Default"/>
        <w:rPr>
          <w:rFonts w:ascii="Calibri" w:hAnsi="Calibri" w:cs="Calibri"/>
          <w:b/>
          <w:sz w:val="21"/>
          <w:szCs w:val="21"/>
          <w:u w:val="single"/>
        </w:rPr>
      </w:pPr>
      <w:r w:rsidRPr="00DF673C">
        <w:rPr>
          <w:rFonts w:ascii="Calibri" w:hAnsi="Calibri" w:cs="Calibri"/>
          <w:b/>
          <w:sz w:val="21"/>
          <w:szCs w:val="21"/>
          <w:u w:val="single"/>
        </w:rPr>
        <w:t xml:space="preserve"> </w:t>
      </w:r>
    </w:p>
    <w:p w:rsidR="00DF673C" w:rsidRPr="008C5A67" w:rsidRDefault="00224F09" w:rsidP="00224F09">
      <w:pPr>
        <w:pStyle w:val="Default"/>
        <w:rPr>
          <w:rFonts w:ascii="Calibri" w:hAnsi="Calibri" w:cs="Calibri"/>
        </w:rPr>
      </w:pPr>
      <w:r w:rsidRPr="008C5A67">
        <w:rPr>
          <w:rFonts w:ascii="Calibri" w:hAnsi="Calibri" w:cs="Calibri"/>
        </w:rPr>
        <w:t>The Pupil Premium was introduced in April 2011</w:t>
      </w:r>
      <w:r w:rsidR="00DF673C" w:rsidRPr="008C5A67">
        <w:rPr>
          <w:rFonts w:ascii="Calibri" w:hAnsi="Calibri" w:cs="Calibri"/>
        </w:rPr>
        <w:t>. It is additional funding given to publicly funded schools in England to raise the attainment of disadvantaged pupils and to close any gaps between them and their peers.</w:t>
      </w:r>
    </w:p>
    <w:p w:rsidR="00DF673C" w:rsidRPr="008C5A67" w:rsidRDefault="00DF673C" w:rsidP="00224F09">
      <w:pPr>
        <w:pStyle w:val="Default"/>
        <w:rPr>
          <w:rFonts w:ascii="Calibri" w:hAnsi="Calibri" w:cs="Calibri"/>
        </w:rPr>
      </w:pPr>
    </w:p>
    <w:p w:rsidR="00DF673C" w:rsidRPr="008C5A67" w:rsidRDefault="00DF673C" w:rsidP="00224F09">
      <w:pPr>
        <w:pStyle w:val="Default"/>
        <w:rPr>
          <w:rFonts w:ascii="Calibri" w:hAnsi="Calibri" w:cs="Calibri"/>
        </w:rPr>
      </w:pPr>
      <w:r w:rsidRPr="008C5A67">
        <w:rPr>
          <w:rFonts w:ascii="Calibri" w:hAnsi="Calibri" w:cs="Calibri"/>
        </w:rPr>
        <w:t>Pupil premium funding is also given to support pupils with parents in the Armed Forces and to children who are, or have been, fostered or adopted.</w:t>
      </w:r>
    </w:p>
    <w:p w:rsidR="00DF673C" w:rsidRPr="008C5A67" w:rsidRDefault="00DF673C" w:rsidP="00224F09">
      <w:pPr>
        <w:pStyle w:val="Default"/>
        <w:rPr>
          <w:rFonts w:ascii="Calibri" w:hAnsi="Calibri" w:cs="Calibri"/>
        </w:rPr>
      </w:pPr>
    </w:p>
    <w:p w:rsidR="00224F09" w:rsidRDefault="00224F09" w:rsidP="00224F09">
      <w:pPr>
        <w:pStyle w:val="Default"/>
        <w:rPr>
          <w:rFonts w:ascii="Calibri" w:hAnsi="Calibri" w:cs="Calibri"/>
        </w:rPr>
      </w:pPr>
      <w:r w:rsidRPr="008C5A67">
        <w:rPr>
          <w:rFonts w:ascii="Calibri" w:hAnsi="Calibri" w:cs="Calibri"/>
        </w:rPr>
        <w:t xml:space="preserve">The Pupil Premium is additional to main school funding and it will be used by this school to address any underlying inequalities between children eligible by ensuring that funding reaches the pupils who need it most. </w:t>
      </w:r>
    </w:p>
    <w:p w:rsidR="00646AC5" w:rsidRDefault="00646AC5" w:rsidP="00224F09">
      <w:pPr>
        <w:pStyle w:val="Default"/>
        <w:rPr>
          <w:rFonts w:ascii="Calibri" w:hAnsi="Calibri" w:cs="Calibri"/>
        </w:rPr>
      </w:pPr>
    </w:p>
    <w:p w:rsidR="00646AC5" w:rsidRDefault="00646AC5" w:rsidP="00224F09">
      <w:pPr>
        <w:pStyle w:val="Default"/>
        <w:rPr>
          <w:rFonts w:ascii="Calibri" w:hAnsi="Calibri" w:cs="Calibri"/>
          <w:b/>
          <w:u w:val="single"/>
        </w:rPr>
      </w:pPr>
      <w:r w:rsidRPr="00646AC5">
        <w:rPr>
          <w:rFonts w:ascii="Calibri" w:hAnsi="Calibri" w:cs="Calibri"/>
          <w:b/>
          <w:u w:val="single"/>
        </w:rPr>
        <w:t>KEY BARRIERS</w:t>
      </w:r>
    </w:p>
    <w:p w:rsidR="00646AC5" w:rsidRDefault="00646AC5" w:rsidP="00224F09">
      <w:pPr>
        <w:pStyle w:val="Default"/>
        <w:rPr>
          <w:rFonts w:ascii="Calibri" w:hAnsi="Calibri" w:cs="Calibri"/>
          <w:b/>
          <w:u w:val="single"/>
        </w:rPr>
      </w:pPr>
    </w:p>
    <w:p w:rsidR="00646AC5" w:rsidRDefault="00646AC5" w:rsidP="00646AC5">
      <w:pPr>
        <w:pStyle w:val="Default"/>
        <w:numPr>
          <w:ilvl w:val="0"/>
          <w:numId w:val="8"/>
        </w:numPr>
        <w:rPr>
          <w:rFonts w:ascii="Calibri" w:hAnsi="Calibri" w:cs="Calibri"/>
        </w:rPr>
      </w:pPr>
      <w:r>
        <w:rPr>
          <w:rFonts w:ascii="Calibri" w:hAnsi="Calibri" w:cs="Calibri"/>
        </w:rPr>
        <w:t xml:space="preserve">Disadvantaged groups may have low aspirations and low expectations/ limited life experiences such as travel outside local area visits that support educational development </w:t>
      </w:r>
      <w:proofErr w:type="spellStart"/>
      <w:r>
        <w:rPr>
          <w:rFonts w:ascii="Calibri" w:hAnsi="Calibri" w:cs="Calibri"/>
        </w:rPr>
        <w:t>eg</w:t>
      </w:r>
      <w:proofErr w:type="spellEnd"/>
      <w:r>
        <w:rPr>
          <w:rFonts w:ascii="Calibri" w:hAnsi="Calibri" w:cs="Calibri"/>
        </w:rPr>
        <w:t xml:space="preserve"> trips to museums </w:t>
      </w:r>
      <w:r w:rsidR="00F70AA5">
        <w:rPr>
          <w:rFonts w:ascii="Calibri" w:hAnsi="Calibri" w:cs="Calibri"/>
        </w:rPr>
        <w:t xml:space="preserve">or places </w:t>
      </w:r>
      <w:r>
        <w:rPr>
          <w:rFonts w:ascii="Calibri" w:hAnsi="Calibri" w:cs="Calibri"/>
        </w:rPr>
        <w:t>linked to topics</w:t>
      </w:r>
      <w:r w:rsidR="00F70AA5">
        <w:rPr>
          <w:rFonts w:ascii="Calibri" w:hAnsi="Calibri" w:cs="Calibri"/>
        </w:rPr>
        <w:t xml:space="preserve"> that are being studied in class</w:t>
      </w:r>
    </w:p>
    <w:p w:rsidR="00646AC5" w:rsidRDefault="00646AC5" w:rsidP="00646AC5">
      <w:pPr>
        <w:pStyle w:val="Default"/>
        <w:numPr>
          <w:ilvl w:val="0"/>
          <w:numId w:val="8"/>
        </w:numPr>
        <w:rPr>
          <w:rFonts w:ascii="Calibri" w:hAnsi="Calibri" w:cs="Calibri"/>
        </w:rPr>
      </w:pPr>
      <w:r>
        <w:rPr>
          <w:rFonts w:ascii="Calibri" w:hAnsi="Calibri" w:cs="Calibri"/>
        </w:rPr>
        <w:t>Disrupted home backgrounds or challenging home circumstances</w:t>
      </w:r>
    </w:p>
    <w:p w:rsidR="00646AC5" w:rsidRDefault="00646AC5" w:rsidP="00646AC5">
      <w:pPr>
        <w:pStyle w:val="Default"/>
        <w:numPr>
          <w:ilvl w:val="0"/>
          <w:numId w:val="8"/>
        </w:numPr>
        <w:rPr>
          <w:rFonts w:ascii="Calibri" w:hAnsi="Calibri" w:cs="Calibri"/>
        </w:rPr>
      </w:pPr>
      <w:r>
        <w:rPr>
          <w:rFonts w:ascii="Calibri" w:hAnsi="Calibri" w:cs="Calibri"/>
        </w:rPr>
        <w:t>Mobility – school moves</w:t>
      </w:r>
    </w:p>
    <w:p w:rsidR="00646AC5" w:rsidRDefault="00646AC5" w:rsidP="00646AC5">
      <w:pPr>
        <w:pStyle w:val="Default"/>
        <w:numPr>
          <w:ilvl w:val="0"/>
          <w:numId w:val="8"/>
        </w:numPr>
        <w:rPr>
          <w:rFonts w:ascii="Calibri" w:hAnsi="Calibri" w:cs="Calibri"/>
        </w:rPr>
      </w:pPr>
      <w:r>
        <w:rPr>
          <w:rFonts w:ascii="Calibri" w:hAnsi="Calibri" w:cs="Calibri"/>
        </w:rPr>
        <w:t>Unsettled behaviour/ behaviour difficulties</w:t>
      </w:r>
    </w:p>
    <w:p w:rsidR="00646AC5" w:rsidRDefault="00646AC5" w:rsidP="00646AC5">
      <w:pPr>
        <w:pStyle w:val="Default"/>
        <w:numPr>
          <w:ilvl w:val="0"/>
          <w:numId w:val="8"/>
        </w:numPr>
        <w:rPr>
          <w:rFonts w:ascii="Calibri" w:hAnsi="Calibri" w:cs="Calibri"/>
        </w:rPr>
      </w:pPr>
      <w:r>
        <w:rPr>
          <w:rFonts w:ascii="Calibri" w:hAnsi="Calibri" w:cs="Calibri"/>
        </w:rPr>
        <w:t>Minimal home support for homework, reading and supporting homework that addresses gaps in learning</w:t>
      </w:r>
    </w:p>
    <w:p w:rsidR="00F70AA5" w:rsidRPr="00646AC5" w:rsidRDefault="00F70AA5" w:rsidP="00646AC5">
      <w:pPr>
        <w:pStyle w:val="Default"/>
        <w:numPr>
          <w:ilvl w:val="0"/>
          <w:numId w:val="8"/>
        </w:numPr>
        <w:rPr>
          <w:rFonts w:ascii="Calibri" w:hAnsi="Calibri" w:cs="Calibri"/>
        </w:rPr>
      </w:pPr>
      <w:r>
        <w:rPr>
          <w:rFonts w:ascii="Calibri" w:hAnsi="Calibri" w:cs="Calibri"/>
        </w:rPr>
        <w:t>Some disadvantaged pupils do not attend school regularly, have low attendance levels and miss significant amounts of school.</w:t>
      </w:r>
    </w:p>
    <w:p w:rsidR="00224F09" w:rsidRDefault="00224F09" w:rsidP="00224F09">
      <w:pPr>
        <w:pStyle w:val="Default"/>
        <w:rPr>
          <w:rFonts w:ascii="Calibri" w:hAnsi="Calibri" w:cs="Calibri"/>
          <w:sz w:val="21"/>
          <w:szCs w:val="21"/>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OBJECTIVES FOR PUPIL PREMIUM IN THIS SCHOOL </w:t>
      </w:r>
    </w:p>
    <w:p w:rsidR="00DF673C" w:rsidRPr="00DF673C" w:rsidRDefault="00DF673C" w:rsidP="00224F09">
      <w:pPr>
        <w:pStyle w:val="Default"/>
        <w:rPr>
          <w:rFonts w:ascii="Calibri" w:hAnsi="Calibri" w:cs="Calibri"/>
          <w:b/>
          <w:sz w:val="21"/>
          <w:szCs w:val="21"/>
          <w:u w:val="single"/>
        </w:rPr>
      </w:pPr>
    </w:p>
    <w:p w:rsidR="00224F09" w:rsidRPr="008C5A67" w:rsidRDefault="00224F09" w:rsidP="00224F09">
      <w:pPr>
        <w:pStyle w:val="Default"/>
        <w:spacing w:after="12"/>
        <w:rPr>
          <w:rFonts w:ascii="Calibri" w:hAnsi="Calibri" w:cs="Calibri"/>
        </w:rPr>
      </w:pPr>
      <w:r w:rsidRPr="008C5A67">
        <w:rPr>
          <w:rFonts w:ascii="Calibri" w:hAnsi="Calibri" w:cs="Calibri"/>
        </w:rPr>
        <w:t xml:space="preserve">1. The Pupil Premium will be used to provide additional educational support to improve the progress and to raise the standard of achievement for these pupils </w:t>
      </w:r>
    </w:p>
    <w:p w:rsidR="00224F09" w:rsidRPr="008C5A67" w:rsidRDefault="00224F09" w:rsidP="00224F09">
      <w:pPr>
        <w:pStyle w:val="Default"/>
        <w:spacing w:after="12"/>
        <w:rPr>
          <w:rFonts w:ascii="Calibri" w:hAnsi="Calibri" w:cs="Calibri"/>
        </w:rPr>
      </w:pPr>
      <w:r w:rsidRPr="008C5A67">
        <w:rPr>
          <w:rFonts w:ascii="Calibri" w:hAnsi="Calibri" w:cs="Calibri"/>
        </w:rPr>
        <w:t xml:space="preserve">2. The funding will be used to narrow and close the gap between the achievement of these pupils and their peers </w:t>
      </w:r>
    </w:p>
    <w:p w:rsidR="00224F09" w:rsidRPr="008C5A67" w:rsidRDefault="00224F09" w:rsidP="00224F09">
      <w:pPr>
        <w:pStyle w:val="Default"/>
        <w:spacing w:after="12"/>
        <w:rPr>
          <w:rFonts w:ascii="Calibri" w:hAnsi="Calibri" w:cs="Calibri"/>
        </w:rPr>
      </w:pPr>
      <w:r w:rsidRPr="008C5A67">
        <w:rPr>
          <w:rFonts w:ascii="Calibri" w:hAnsi="Calibri" w:cs="Calibri"/>
        </w:rPr>
        <w:t xml:space="preserve">3. As far as its powers allow the school will use the additional funding to address any underlying inequalities between children eligible for Pupils Premium and others </w:t>
      </w:r>
    </w:p>
    <w:p w:rsidR="00224F09" w:rsidRPr="008C5A67" w:rsidRDefault="00224F09" w:rsidP="00224F09">
      <w:pPr>
        <w:pStyle w:val="Default"/>
        <w:rPr>
          <w:rFonts w:ascii="Calibri" w:hAnsi="Calibri" w:cs="Calibri"/>
        </w:rPr>
      </w:pPr>
      <w:r w:rsidRPr="008C5A67">
        <w:rPr>
          <w:rFonts w:ascii="Calibri" w:hAnsi="Calibri" w:cs="Calibri"/>
        </w:rPr>
        <w:t xml:space="preserve">4. We will ensure that the additional funding reaches the pupils who need it most and that it makes a significant impact on their education and lives. </w:t>
      </w:r>
    </w:p>
    <w:p w:rsidR="00224F09" w:rsidRPr="008C5A67" w:rsidRDefault="00224F09" w:rsidP="00224F09">
      <w:pPr>
        <w:pStyle w:val="Default"/>
        <w:rPr>
          <w:rFonts w:ascii="Calibri" w:hAnsi="Calibri" w:cs="Calibri"/>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ACCOUNTABILITY </w:t>
      </w:r>
    </w:p>
    <w:p w:rsidR="00DF673C" w:rsidRPr="00DF673C" w:rsidRDefault="00DF673C" w:rsidP="00224F09">
      <w:pPr>
        <w:pStyle w:val="Default"/>
        <w:rPr>
          <w:rFonts w:ascii="Calibri" w:hAnsi="Calibri" w:cs="Calibri"/>
          <w:b/>
          <w:sz w:val="21"/>
          <w:szCs w:val="21"/>
          <w:u w:val="single"/>
        </w:rPr>
      </w:pPr>
    </w:p>
    <w:p w:rsidR="00224F09" w:rsidRPr="008C5A67" w:rsidRDefault="00224F09" w:rsidP="00224F09">
      <w:pPr>
        <w:pStyle w:val="Default"/>
        <w:rPr>
          <w:rFonts w:ascii="Calibri" w:hAnsi="Calibri" w:cs="Calibri"/>
        </w:rPr>
      </w:pPr>
      <w:r w:rsidRPr="008C5A67">
        <w:rPr>
          <w:rFonts w:ascii="Calibri" w:hAnsi="Calibri" w:cs="Calibri"/>
        </w:rPr>
        <w:t xml:space="preserve">The </w:t>
      </w:r>
      <w:r w:rsidR="00DF673C" w:rsidRPr="008C5A67">
        <w:rPr>
          <w:rFonts w:ascii="Calibri" w:hAnsi="Calibri" w:cs="Calibri"/>
        </w:rPr>
        <w:t>head teacher</w:t>
      </w:r>
      <w:r w:rsidRPr="008C5A67">
        <w:rPr>
          <w:rFonts w:ascii="Calibri" w:hAnsi="Calibri" w:cs="Calibri"/>
        </w:rPr>
        <w:t xml:space="preserve"> and leadership team will regularly and rigorously monitor, evaluate and review the strategies we have put into place for Pupil Premium and report to the governing body on its progress and impact </w:t>
      </w:r>
    </w:p>
    <w:p w:rsidR="00224F09" w:rsidRPr="008C5A67" w:rsidRDefault="00224F09" w:rsidP="00224F09">
      <w:pPr>
        <w:pStyle w:val="Default"/>
        <w:rPr>
          <w:rFonts w:ascii="Calibri" w:hAnsi="Calibri" w:cs="Calibri"/>
        </w:rPr>
      </w:pPr>
    </w:p>
    <w:p w:rsidR="00224F09" w:rsidRPr="008C5A67" w:rsidRDefault="00224F09" w:rsidP="00224F09">
      <w:pPr>
        <w:pStyle w:val="Default"/>
        <w:spacing w:after="12"/>
        <w:rPr>
          <w:rFonts w:ascii="Calibri" w:hAnsi="Calibri" w:cs="Calibri"/>
        </w:rPr>
      </w:pPr>
      <w:r w:rsidRPr="008C5A67">
        <w:rPr>
          <w:rFonts w:ascii="Calibri" w:hAnsi="Calibri" w:cs="Calibri"/>
        </w:rPr>
        <w:lastRenderedPageBreak/>
        <w:t xml:space="preserve">All our work through the pupil premium will be aimed at accelerating progress; moving pupils entitled to PP funding to at least age related expectations. Initially this will be in English and mathematics. </w:t>
      </w:r>
    </w:p>
    <w:p w:rsidR="00224F09" w:rsidRDefault="00224F09" w:rsidP="00224F09">
      <w:pPr>
        <w:pStyle w:val="Default"/>
        <w:rPr>
          <w:rFonts w:ascii="Calibri" w:hAnsi="Calibri" w:cs="Calibri"/>
          <w:sz w:val="21"/>
          <w:szCs w:val="21"/>
        </w:rPr>
      </w:pPr>
    </w:p>
    <w:p w:rsidR="00224F09" w:rsidRDefault="00224F09" w:rsidP="00224F09">
      <w:pPr>
        <w:pStyle w:val="Default"/>
        <w:rPr>
          <w:rFonts w:ascii="Calibri" w:hAnsi="Calibri" w:cs="Calibri"/>
          <w:sz w:val="21"/>
          <w:szCs w:val="21"/>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STATISTICS </w:t>
      </w:r>
    </w:p>
    <w:p w:rsidR="00224F09" w:rsidRDefault="00224F09" w:rsidP="00224F09">
      <w:pPr>
        <w:pStyle w:val="Default"/>
        <w:rPr>
          <w:rFonts w:ascii="Calibri" w:hAnsi="Calibri" w:cs="Calibri"/>
          <w:sz w:val="21"/>
          <w:szCs w:val="21"/>
        </w:rPr>
      </w:pPr>
    </w:p>
    <w:p w:rsidR="00224F09" w:rsidRPr="008C5A67" w:rsidRDefault="005D05B5" w:rsidP="008C5A67">
      <w:pPr>
        <w:pStyle w:val="Default"/>
        <w:numPr>
          <w:ilvl w:val="0"/>
          <w:numId w:val="6"/>
        </w:numPr>
        <w:spacing w:after="20"/>
        <w:rPr>
          <w:rFonts w:ascii="Calibri" w:hAnsi="Calibri" w:cs="Calibri"/>
        </w:rPr>
      </w:pPr>
      <w:r>
        <w:rPr>
          <w:rFonts w:ascii="Calibri" w:hAnsi="Calibri" w:cs="Calibri"/>
        </w:rPr>
        <w:t>2</w:t>
      </w:r>
      <w:r w:rsidR="00655EC8">
        <w:rPr>
          <w:rFonts w:ascii="Calibri" w:hAnsi="Calibri" w:cs="Calibri"/>
        </w:rPr>
        <w:t>3</w:t>
      </w:r>
      <w:r w:rsidR="00224F09" w:rsidRPr="008C5A67">
        <w:rPr>
          <w:rFonts w:ascii="Calibri" w:hAnsi="Calibri" w:cs="Calibri"/>
        </w:rPr>
        <w:t xml:space="preserve">% </w:t>
      </w:r>
      <w:r w:rsidR="00DF673C" w:rsidRPr="008C5A67">
        <w:rPr>
          <w:rFonts w:ascii="Calibri" w:hAnsi="Calibri" w:cs="Calibri"/>
        </w:rPr>
        <w:t>of</w:t>
      </w:r>
      <w:r w:rsidR="00842A18">
        <w:rPr>
          <w:rFonts w:ascii="Calibri" w:hAnsi="Calibri" w:cs="Calibri"/>
        </w:rPr>
        <w:t xml:space="preserve"> all</w:t>
      </w:r>
      <w:r w:rsidR="00DF673C" w:rsidRPr="008C5A67">
        <w:rPr>
          <w:rFonts w:ascii="Calibri" w:hAnsi="Calibri" w:cs="Calibri"/>
        </w:rPr>
        <w:t xml:space="preserve"> </w:t>
      </w:r>
      <w:r w:rsidR="00224F09" w:rsidRPr="008C5A67">
        <w:rPr>
          <w:rFonts w:ascii="Calibri" w:hAnsi="Calibri" w:cs="Calibri"/>
        </w:rPr>
        <w:t xml:space="preserve">pupils </w:t>
      </w:r>
      <w:r w:rsidR="00097C3D">
        <w:rPr>
          <w:rFonts w:ascii="Calibri" w:hAnsi="Calibri" w:cs="Calibri"/>
        </w:rPr>
        <w:t xml:space="preserve">at Culcheth Primary </w:t>
      </w:r>
      <w:r w:rsidR="00224F09" w:rsidRPr="008C5A67">
        <w:rPr>
          <w:rFonts w:ascii="Calibri" w:hAnsi="Calibri" w:cs="Calibri"/>
        </w:rPr>
        <w:t xml:space="preserve">are entitled to </w:t>
      </w:r>
      <w:r>
        <w:rPr>
          <w:rFonts w:ascii="Calibri" w:hAnsi="Calibri" w:cs="Calibri"/>
        </w:rPr>
        <w:t xml:space="preserve">pupil premium </w:t>
      </w:r>
      <w:r w:rsidR="00842A18">
        <w:rPr>
          <w:rFonts w:ascii="Calibri" w:hAnsi="Calibri" w:cs="Calibri"/>
        </w:rPr>
        <w:t xml:space="preserve">and </w:t>
      </w:r>
      <w:r w:rsidR="00224F09" w:rsidRPr="008C5A67">
        <w:rPr>
          <w:rFonts w:ascii="Calibri" w:hAnsi="Calibri" w:cs="Calibri"/>
        </w:rPr>
        <w:t xml:space="preserve">benefit from the additional funding. </w:t>
      </w:r>
    </w:p>
    <w:p w:rsidR="008C5A67" w:rsidRPr="00F70AA5" w:rsidRDefault="00224F09" w:rsidP="008C5A67">
      <w:pPr>
        <w:pStyle w:val="Default"/>
        <w:numPr>
          <w:ilvl w:val="0"/>
          <w:numId w:val="6"/>
        </w:numPr>
        <w:rPr>
          <w:rFonts w:ascii="Calibri" w:hAnsi="Calibri" w:cs="Calibri"/>
        </w:rPr>
      </w:pPr>
      <w:r w:rsidRPr="00F70AA5">
        <w:rPr>
          <w:rFonts w:ascii="Calibri" w:hAnsi="Calibri" w:cs="Calibri"/>
        </w:rPr>
        <w:t xml:space="preserve">In the </w:t>
      </w:r>
      <w:r w:rsidR="00097C3D">
        <w:rPr>
          <w:rFonts w:ascii="Calibri" w:hAnsi="Calibri" w:cs="Calibri"/>
        </w:rPr>
        <w:t>202</w:t>
      </w:r>
      <w:r w:rsidR="00A621A5">
        <w:rPr>
          <w:rFonts w:ascii="Calibri" w:hAnsi="Calibri" w:cs="Calibri"/>
        </w:rPr>
        <w:t>3</w:t>
      </w:r>
      <w:r w:rsidR="00097C3D">
        <w:rPr>
          <w:rFonts w:ascii="Calibri" w:hAnsi="Calibri" w:cs="Calibri"/>
        </w:rPr>
        <w:t>/202</w:t>
      </w:r>
      <w:r w:rsidR="00A621A5">
        <w:rPr>
          <w:rFonts w:ascii="Calibri" w:hAnsi="Calibri" w:cs="Calibri"/>
        </w:rPr>
        <w:t>4</w:t>
      </w:r>
      <w:r w:rsidR="00097C3D">
        <w:rPr>
          <w:rFonts w:ascii="Calibri" w:hAnsi="Calibri" w:cs="Calibri"/>
        </w:rPr>
        <w:t xml:space="preserve"> academic</w:t>
      </w:r>
      <w:r w:rsidR="008C5A67" w:rsidRPr="00F70AA5">
        <w:rPr>
          <w:rFonts w:ascii="Calibri" w:hAnsi="Calibri" w:cs="Calibri"/>
        </w:rPr>
        <w:t xml:space="preserve"> year the school received</w:t>
      </w:r>
      <w:r w:rsidR="003913FC" w:rsidRPr="00F70AA5">
        <w:rPr>
          <w:rFonts w:ascii="Calibri" w:hAnsi="Calibri" w:cs="Calibri"/>
        </w:rPr>
        <w:t xml:space="preserve"> £</w:t>
      </w:r>
      <w:r w:rsidR="00A621A5">
        <w:rPr>
          <w:rFonts w:ascii="Calibri" w:hAnsi="Calibri" w:cs="Calibri"/>
        </w:rPr>
        <w:t xml:space="preserve">85,985 </w:t>
      </w:r>
      <w:r w:rsidRPr="00F70AA5">
        <w:rPr>
          <w:rFonts w:ascii="Calibri" w:hAnsi="Calibri" w:cs="Calibri"/>
        </w:rPr>
        <w:t xml:space="preserve">additional funds. </w:t>
      </w:r>
    </w:p>
    <w:p w:rsidR="008C5A67" w:rsidRPr="008C5A67" w:rsidRDefault="008C5A67" w:rsidP="008C5A67">
      <w:pPr>
        <w:pStyle w:val="Default"/>
        <w:rPr>
          <w:rFonts w:ascii="Calibri" w:hAnsi="Calibri" w:cs="Calibri"/>
        </w:rPr>
      </w:pPr>
    </w:p>
    <w:p w:rsidR="00224F09" w:rsidRDefault="00224F09" w:rsidP="00224F09">
      <w:pPr>
        <w:pStyle w:val="Default"/>
        <w:rPr>
          <w:rFonts w:ascii="Calibri" w:hAnsi="Calibri" w:cs="Calibri"/>
          <w:sz w:val="23"/>
          <w:szCs w:val="23"/>
        </w:rPr>
      </w:pPr>
    </w:p>
    <w:p w:rsidR="00224F09" w:rsidRDefault="00224F09" w:rsidP="00224F09">
      <w:pPr>
        <w:pStyle w:val="Default"/>
        <w:rPr>
          <w:rFonts w:ascii="Calibri" w:hAnsi="Calibri" w:cs="Calibri"/>
          <w:b/>
          <w:sz w:val="21"/>
          <w:szCs w:val="21"/>
          <w:u w:val="single"/>
        </w:rPr>
      </w:pPr>
      <w:r w:rsidRPr="00DF673C">
        <w:rPr>
          <w:rFonts w:ascii="Calibri" w:hAnsi="Calibri" w:cs="Calibri"/>
          <w:b/>
          <w:sz w:val="21"/>
          <w:szCs w:val="21"/>
          <w:u w:val="single"/>
        </w:rPr>
        <w:t xml:space="preserve">STRATEGY FOR USING THE FUNDING </w:t>
      </w:r>
    </w:p>
    <w:p w:rsidR="00097C3D" w:rsidRPr="00097C3D" w:rsidRDefault="00097C3D" w:rsidP="00097C3D">
      <w:pPr>
        <w:shd w:val="clear" w:color="auto" w:fill="FFFFFF"/>
        <w:spacing w:before="300" w:after="300" w:line="240" w:lineRule="auto"/>
        <w:rPr>
          <w:rFonts w:eastAsia="Times New Roman" w:cstheme="minorHAnsi"/>
          <w:color w:val="0B0C0C"/>
          <w:sz w:val="24"/>
          <w:szCs w:val="24"/>
          <w:lang w:eastAsia="en-GB"/>
        </w:rPr>
      </w:pPr>
      <w:r w:rsidRPr="00097C3D">
        <w:rPr>
          <w:rFonts w:eastAsia="Times New Roman" w:cstheme="minorHAnsi"/>
          <w:color w:val="0B0C0C"/>
          <w:sz w:val="24"/>
          <w:szCs w:val="24"/>
          <w:lang w:eastAsia="en-GB"/>
        </w:rPr>
        <w:t>Evidence suggests that pupil premium spending is most effective when used across 3 areas.</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High-quality teaching, such as staff professional development.</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Targeted academic support, such as tutoring.</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Wider strategies to address non-academic barriers to success in schools, such as attendance, behaviour and social and emotional support.</w:t>
      </w:r>
    </w:p>
    <w:p w:rsidR="00097C3D" w:rsidRPr="00DF673C" w:rsidRDefault="00097C3D" w:rsidP="00097C3D">
      <w:pPr>
        <w:shd w:val="clear" w:color="auto" w:fill="FFFFFF"/>
        <w:spacing w:before="300" w:after="300" w:line="240" w:lineRule="auto"/>
        <w:rPr>
          <w:rFonts w:ascii="Calibri" w:hAnsi="Calibri" w:cs="Calibri"/>
          <w:b/>
          <w:sz w:val="21"/>
          <w:szCs w:val="21"/>
          <w:u w:val="single"/>
        </w:rPr>
      </w:pPr>
      <w:r w:rsidRPr="00097C3D">
        <w:rPr>
          <w:rFonts w:eastAsia="Times New Roman" w:cstheme="minorHAnsi"/>
          <w:color w:val="0B0C0C"/>
          <w:sz w:val="24"/>
          <w:szCs w:val="24"/>
          <w:lang w:eastAsia="en-GB"/>
        </w:rPr>
        <w:t>The Education Endowment Foundation (EEF) recommend that schools particularly focus their pupil premium on supporting high-quality teaching.</w:t>
      </w:r>
    </w:p>
    <w:p w:rsidR="00224F09" w:rsidRDefault="00224F09" w:rsidP="00224F09">
      <w:pPr>
        <w:pStyle w:val="Default"/>
        <w:rPr>
          <w:rFonts w:ascii="Calibri" w:hAnsi="Calibri" w:cs="Calibri"/>
          <w:sz w:val="21"/>
          <w:szCs w:val="21"/>
        </w:rPr>
      </w:pPr>
    </w:p>
    <w:p w:rsidR="00224F09" w:rsidRPr="00097C3D" w:rsidRDefault="00224F09" w:rsidP="00224F09">
      <w:pPr>
        <w:pStyle w:val="Default"/>
        <w:rPr>
          <w:rFonts w:ascii="Calibri" w:hAnsi="Calibri" w:cs="Calibri"/>
        </w:rPr>
      </w:pPr>
      <w:r w:rsidRPr="00097C3D">
        <w:rPr>
          <w:rFonts w:ascii="Calibri" w:hAnsi="Calibri" w:cs="Calibri"/>
        </w:rPr>
        <w:t xml:space="preserve">The school has looked carefully at the needs of each pupil and we have decided to use the following intervention strategies: </w:t>
      </w:r>
    </w:p>
    <w:p w:rsidR="00224F09" w:rsidRDefault="00224F09" w:rsidP="00224F09">
      <w:pPr>
        <w:pStyle w:val="Default"/>
        <w:spacing w:after="12"/>
        <w:rPr>
          <w:rFonts w:ascii="Calibri" w:hAnsi="Calibri" w:cs="Calibri"/>
          <w:sz w:val="23"/>
          <w:szCs w:val="23"/>
        </w:rPr>
      </w:pPr>
    </w:p>
    <w:tbl>
      <w:tblPr>
        <w:tblStyle w:val="TableGrid"/>
        <w:tblW w:w="9606" w:type="dxa"/>
        <w:tblLook w:val="04A0" w:firstRow="1" w:lastRow="0" w:firstColumn="1" w:lastColumn="0" w:noHBand="0" w:noVBand="1"/>
      </w:tblPr>
      <w:tblGrid>
        <w:gridCol w:w="3227"/>
        <w:gridCol w:w="992"/>
        <w:gridCol w:w="709"/>
        <w:gridCol w:w="4678"/>
      </w:tblGrid>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Number of pupils and pupil premium grant (PPG)received</w:t>
            </w:r>
          </w:p>
          <w:p w:rsidR="005170BD" w:rsidRDefault="005170BD"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number of pupils on role</w:t>
            </w:r>
          </w:p>
        </w:tc>
        <w:tc>
          <w:tcPr>
            <w:tcW w:w="5387" w:type="dxa"/>
            <w:gridSpan w:val="2"/>
          </w:tcPr>
          <w:p w:rsidR="008C5A67" w:rsidRDefault="00097C3D" w:rsidP="00224F09">
            <w:pPr>
              <w:pStyle w:val="Default"/>
              <w:spacing w:after="12"/>
              <w:rPr>
                <w:rFonts w:ascii="Calibri" w:hAnsi="Calibri" w:cs="Calibri"/>
                <w:sz w:val="23"/>
                <w:szCs w:val="23"/>
              </w:rPr>
            </w:pPr>
            <w:r>
              <w:rPr>
                <w:rFonts w:ascii="Calibri" w:hAnsi="Calibri" w:cs="Calibri"/>
                <w:sz w:val="23"/>
                <w:szCs w:val="23"/>
              </w:rPr>
              <w:t>21</w:t>
            </w:r>
            <w:r w:rsidR="00655EC8">
              <w:rPr>
                <w:rFonts w:ascii="Calibri" w:hAnsi="Calibri" w:cs="Calibri"/>
                <w:sz w:val="23"/>
                <w:szCs w:val="23"/>
              </w:rPr>
              <w:t>7</w:t>
            </w:r>
          </w:p>
          <w:p w:rsidR="00ED7C59" w:rsidRDefault="00ED7C59"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number of pupils eligible for PPG</w:t>
            </w:r>
          </w:p>
        </w:tc>
        <w:tc>
          <w:tcPr>
            <w:tcW w:w="5387" w:type="dxa"/>
            <w:gridSpan w:val="2"/>
          </w:tcPr>
          <w:p w:rsidR="008C5A67" w:rsidRDefault="00655EC8" w:rsidP="00224F09">
            <w:pPr>
              <w:pStyle w:val="Default"/>
              <w:spacing w:after="12"/>
              <w:rPr>
                <w:rFonts w:ascii="Calibri" w:hAnsi="Calibri" w:cs="Calibri"/>
                <w:sz w:val="23"/>
                <w:szCs w:val="23"/>
              </w:rPr>
            </w:pPr>
            <w:r>
              <w:rPr>
                <w:rFonts w:ascii="Calibri" w:hAnsi="Calibri" w:cs="Calibri"/>
                <w:sz w:val="23"/>
                <w:szCs w:val="23"/>
              </w:rPr>
              <w:t>50</w:t>
            </w:r>
          </w:p>
          <w:p w:rsidR="00ED7C59" w:rsidRDefault="00ED7C59"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Amount of PPG received per pupil</w:t>
            </w:r>
          </w:p>
        </w:tc>
        <w:tc>
          <w:tcPr>
            <w:tcW w:w="5387" w:type="dxa"/>
            <w:gridSpan w:val="2"/>
          </w:tcPr>
          <w:p w:rsidR="008C5A67" w:rsidRDefault="00570346" w:rsidP="00683EA7">
            <w:pPr>
              <w:pStyle w:val="Default"/>
              <w:spacing w:after="12"/>
              <w:rPr>
                <w:rFonts w:ascii="Calibri" w:hAnsi="Calibri" w:cs="Calibri"/>
                <w:sz w:val="23"/>
                <w:szCs w:val="23"/>
              </w:rPr>
            </w:pPr>
            <w:r>
              <w:rPr>
                <w:rFonts w:ascii="Calibri" w:hAnsi="Calibri" w:cs="Calibri"/>
                <w:sz w:val="23"/>
                <w:szCs w:val="23"/>
              </w:rPr>
              <w:t>£1</w:t>
            </w:r>
            <w:r w:rsidR="00A621A5">
              <w:rPr>
                <w:rFonts w:ascii="Calibri" w:hAnsi="Calibri" w:cs="Calibri"/>
                <w:sz w:val="23"/>
                <w:szCs w:val="23"/>
              </w:rPr>
              <w:t>45</w:t>
            </w:r>
            <w:r>
              <w:rPr>
                <w:rFonts w:ascii="Calibri" w:hAnsi="Calibri" w:cs="Calibri"/>
                <w:sz w:val="23"/>
                <w:szCs w:val="23"/>
              </w:rPr>
              <w:t>5</w:t>
            </w:r>
            <w:r w:rsidR="00ED7C59">
              <w:rPr>
                <w:rFonts w:ascii="Calibri" w:hAnsi="Calibri" w:cs="Calibri"/>
                <w:sz w:val="23"/>
                <w:szCs w:val="23"/>
              </w:rPr>
              <w:t xml:space="preserve"> </w:t>
            </w:r>
            <w:r w:rsidR="00683EA7">
              <w:rPr>
                <w:rFonts w:ascii="Calibri" w:hAnsi="Calibri" w:cs="Calibri"/>
                <w:sz w:val="23"/>
                <w:szCs w:val="23"/>
              </w:rPr>
              <w:t>– pupil premium</w:t>
            </w:r>
            <w:r w:rsidR="00237940">
              <w:rPr>
                <w:rFonts w:ascii="Calibri" w:hAnsi="Calibri" w:cs="Calibri"/>
                <w:sz w:val="23"/>
                <w:szCs w:val="23"/>
              </w:rPr>
              <w:t>/ £2</w:t>
            </w:r>
            <w:r w:rsidR="00A621A5">
              <w:rPr>
                <w:rFonts w:ascii="Calibri" w:hAnsi="Calibri" w:cs="Calibri"/>
                <w:sz w:val="23"/>
                <w:szCs w:val="23"/>
              </w:rPr>
              <w:t>530</w:t>
            </w:r>
            <w:r w:rsidR="00683EA7">
              <w:rPr>
                <w:rFonts w:ascii="Calibri" w:hAnsi="Calibri" w:cs="Calibri"/>
                <w:sz w:val="23"/>
                <w:szCs w:val="23"/>
              </w:rPr>
              <w:t xml:space="preserve"> </w:t>
            </w:r>
            <w:r>
              <w:rPr>
                <w:rFonts w:ascii="Calibri" w:hAnsi="Calibri" w:cs="Calibri"/>
                <w:sz w:val="23"/>
                <w:szCs w:val="23"/>
              </w:rPr>
              <w:t>– children formerly in care</w:t>
            </w:r>
            <w:r w:rsidR="00683EA7">
              <w:rPr>
                <w:rFonts w:ascii="Calibri" w:hAnsi="Calibri" w:cs="Calibri"/>
                <w:sz w:val="23"/>
                <w:szCs w:val="23"/>
              </w:rPr>
              <w:t xml:space="preserve"> </w:t>
            </w: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amount of PPG received</w:t>
            </w:r>
          </w:p>
        </w:tc>
        <w:tc>
          <w:tcPr>
            <w:tcW w:w="5387" w:type="dxa"/>
            <w:gridSpan w:val="2"/>
          </w:tcPr>
          <w:p w:rsidR="00ED7C59" w:rsidRDefault="00570346" w:rsidP="00097C3D">
            <w:pPr>
              <w:pStyle w:val="Default"/>
              <w:spacing w:after="12"/>
              <w:rPr>
                <w:rFonts w:ascii="Calibri" w:hAnsi="Calibri" w:cs="Calibri"/>
                <w:sz w:val="23"/>
                <w:szCs w:val="23"/>
              </w:rPr>
            </w:pPr>
            <w:r>
              <w:rPr>
                <w:rFonts w:ascii="Calibri" w:hAnsi="Calibri" w:cs="Calibri"/>
                <w:sz w:val="23"/>
                <w:szCs w:val="23"/>
              </w:rPr>
              <w:t>£</w:t>
            </w:r>
            <w:r w:rsidR="007A4EDD">
              <w:rPr>
                <w:rFonts w:ascii="Calibri" w:hAnsi="Calibri" w:cs="Calibri"/>
                <w:sz w:val="23"/>
                <w:szCs w:val="23"/>
              </w:rPr>
              <w:t>8</w:t>
            </w:r>
            <w:r w:rsidR="00A621A5">
              <w:rPr>
                <w:rFonts w:ascii="Calibri" w:hAnsi="Calibri" w:cs="Calibri"/>
                <w:sz w:val="23"/>
                <w:szCs w:val="23"/>
              </w:rPr>
              <w:t>5985</w:t>
            </w:r>
          </w:p>
        </w:tc>
      </w:tr>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 xml:space="preserve">Record </w:t>
            </w:r>
            <w:r w:rsidR="0012793F">
              <w:rPr>
                <w:rFonts w:ascii="Calibri" w:hAnsi="Calibri" w:cs="Calibri"/>
                <w:sz w:val="23"/>
                <w:szCs w:val="23"/>
              </w:rPr>
              <w:t xml:space="preserve">of </w:t>
            </w:r>
            <w:r w:rsidR="00097C3D">
              <w:rPr>
                <w:rFonts w:ascii="Calibri" w:hAnsi="Calibri" w:cs="Calibri"/>
                <w:sz w:val="23"/>
                <w:szCs w:val="23"/>
              </w:rPr>
              <w:t>Spending by item/project 202</w:t>
            </w:r>
            <w:r w:rsidR="000E57AB">
              <w:rPr>
                <w:rFonts w:ascii="Calibri" w:hAnsi="Calibri" w:cs="Calibri"/>
                <w:sz w:val="23"/>
                <w:szCs w:val="23"/>
              </w:rPr>
              <w:t>3</w:t>
            </w:r>
            <w:r w:rsidR="00097C3D">
              <w:rPr>
                <w:rFonts w:ascii="Calibri" w:hAnsi="Calibri" w:cs="Calibri"/>
                <w:sz w:val="23"/>
                <w:szCs w:val="23"/>
              </w:rPr>
              <w:t>/2</w:t>
            </w:r>
            <w:r w:rsidR="000E57AB">
              <w:rPr>
                <w:rFonts w:ascii="Calibri" w:hAnsi="Calibri" w:cs="Calibri"/>
                <w:sz w:val="23"/>
                <w:szCs w:val="23"/>
              </w:rPr>
              <w:t>4</w:t>
            </w:r>
            <w:r>
              <w:rPr>
                <w:rFonts w:ascii="Calibri" w:hAnsi="Calibri" w:cs="Calibri"/>
                <w:sz w:val="23"/>
                <w:szCs w:val="23"/>
              </w:rPr>
              <w:t xml:space="preserve"> (April- March</w:t>
            </w:r>
            <w:r w:rsidR="00ED7C59">
              <w:rPr>
                <w:rFonts w:ascii="Calibri" w:hAnsi="Calibri" w:cs="Calibri"/>
                <w:sz w:val="23"/>
                <w:szCs w:val="23"/>
              </w:rPr>
              <w:t>)</w:t>
            </w: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t>Teaching assistant support</w:t>
            </w:r>
            <w:r w:rsidR="009E2981">
              <w:rPr>
                <w:rFonts w:ascii="Calibri" w:hAnsi="Calibri" w:cs="Calibri"/>
                <w:sz w:val="23"/>
                <w:szCs w:val="23"/>
              </w:rPr>
              <w:t xml:space="preserve"> – inc</w:t>
            </w:r>
            <w:r w:rsidR="006B6786">
              <w:rPr>
                <w:rFonts w:ascii="Calibri" w:hAnsi="Calibri" w:cs="Calibri"/>
                <w:sz w:val="23"/>
                <w:szCs w:val="23"/>
              </w:rPr>
              <w:t>luding  class support, specialist interventions</w:t>
            </w:r>
            <w:r w:rsidR="00A46219">
              <w:rPr>
                <w:rFonts w:ascii="Calibri" w:hAnsi="Calibri" w:cs="Calibri"/>
                <w:sz w:val="23"/>
                <w:szCs w:val="23"/>
              </w:rPr>
              <w:t xml:space="preserve"> and tutoring </w:t>
            </w:r>
            <w:r w:rsidR="006B6786">
              <w:rPr>
                <w:rFonts w:ascii="Calibri" w:hAnsi="Calibri" w:cs="Calibri"/>
                <w:sz w:val="23"/>
                <w:szCs w:val="23"/>
              </w:rPr>
              <w:t xml:space="preserve"> and Early morning Clubs/ after school clubs</w:t>
            </w:r>
          </w:p>
        </w:tc>
        <w:tc>
          <w:tcPr>
            <w:tcW w:w="1701" w:type="dxa"/>
            <w:gridSpan w:val="2"/>
          </w:tcPr>
          <w:p w:rsidR="00ED7C59" w:rsidRDefault="00A46219" w:rsidP="00224F09">
            <w:pPr>
              <w:pStyle w:val="Default"/>
              <w:spacing w:after="12"/>
              <w:rPr>
                <w:rFonts w:ascii="Calibri" w:hAnsi="Calibri" w:cs="Calibri"/>
                <w:sz w:val="23"/>
                <w:szCs w:val="23"/>
              </w:rPr>
            </w:pPr>
            <w:r>
              <w:rPr>
                <w:rFonts w:ascii="Calibri" w:hAnsi="Calibri" w:cs="Calibri"/>
                <w:sz w:val="23"/>
                <w:szCs w:val="23"/>
              </w:rPr>
              <w:t>£30000</w:t>
            </w:r>
          </w:p>
        </w:tc>
        <w:tc>
          <w:tcPr>
            <w:tcW w:w="4678" w:type="dxa"/>
          </w:tcPr>
          <w:p w:rsidR="00ED7C59" w:rsidRDefault="005170BD" w:rsidP="00224F09">
            <w:pPr>
              <w:pStyle w:val="Default"/>
              <w:spacing w:after="12"/>
              <w:rPr>
                <w:rFonts w:ascii="Calibri" w:hAnsi="Calibri" w:cs="Calibri"/>
                <w:sz w:val="23"/>
                <w:szCs w:val="23"/>
              </w:rPr>
            </w:pPr>
            <w:r>
              <w:rPr>
                <w:rFonts w:ascii="Calibri" w:hAnsi="Calibri" w:cs="Calibri"/>
                <w:sz w:val="23"/>
                <w:szCs w:val="23"/>
              </w:rPr>
              <w:t>Range of support offered; one to one and small group support to targeted children.</w:t>
            </w:r>
          </w:p>
          <w:p w:rsidR="00F70AA5" w:rsidRDefault="00F70AA5" w:rsidP="00224F09">
            <w:pPr>
              <w:pStyle w:val="Default"/>
              <w:spacing w:after="12"/>
              <w:rPr>
                <w:rFonts w:ascii="Calibri" w:hAnsi="Calibri" w:cs="Calibri"/>
                <w:sz w:val="23"/>
                <w:szCs w:val="23"/>
              </w:rPr>
            </w:pPr>
          </w:p>
          <w:p w:rsidR="009E2981" w:rsidRDefault="009E2981" w:rsidP="009E2981">
            <w:pPr>
              <w:pStyle w:val="Default"/>
              <w:spacing w:after="12"/>
              <w:rPr>
                <w:rFonts w:ascii="Calibri" w:hAnsi="Calibri" w:cs="Calibri"/>
                <w:sz w:val="23"/>
                <w:szCs w:val="23"/>
              </w:rPr>
            </w:pPr>
            <w:r>
              <w:rPr>
                <w:rFonts w:ascii="Calibri" w:hAnsi="Calibri" w:cs="Calibri"/>
                <w:sz w:val="23"/>
                <w:szCs w:val="23"/>
              </w:rPr>
              <w:t xml:space="preserve">Early morning Club </w:t>
            </w:r>
            <w:r w:rsidR="00A621A5">
              <w:rPr>
                <w:rFonts w:ascii="Calibri" w:hAnsi="Calibri" w:cs="Calibri"/>
                <w:sz w:val="23"/>
                <w:szCs w:val="23"/>
              </w:rPr>
              <w:t>–</w:t>
            </w:r>
            <w:r>
              <w:rPr>
                <w:rFonts w:ascii="Calibri" w:hAnsi="Calibri" w:cs="Calibri"/>
                <w:sz w:val="23"/>
                <w:szCs w:val="23"/>
              </w:rPr>
              <w:t xml:space="preserve"> Out of school additional support offered to target children.</w:t>
            </w:r>
          </w:p>
          <w:p w:rsidR="009E2981" w:rsidRDefault="009E2981" w:rsidP="00224F09">
            <w:pPr>
              <w:pStyle w:val="Default"/>
              <w:spacing w:after="12"/>
              <w:rPr>
                <w:rFonts w:ascii="Calibri" w:hAnsi="Calibri" w:cs="Calibri"/>
                <w:sz w:val="23"/>
                <w:szCs w:val="23"/>
              </w:rPr>
            </w:pP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lastRenderedPageBreak/>
              <w:t>Additional teacher support</w:t>
            </w:r>
          </w:p>
        </w:tc>
        <w:tc>
          <w:tcPr>
            <w:tcW w:w="1701" w:type="dxa"/>
            <w:gridSpan w:val="2"/>
          </w:tcPr>
          <w:p w:rsidR="00ED7C59" w:rsidRDefault="00683EA7" w:rsidP="00A46219">
            <w:pPr>
              <w:pStyle w:val="Default"/>
              <w:spacing w:after="12"/>
              <w:rPr>
                <w:rFonts w:ascii="Calibri" w:hAnsi="Calibri" w:cs="Calibri"/>
                <w:sz w:val="23"/>
                <w:szCs w:val="23"/>
              </w:rPr>
            </w:pPr>
            <w:r>
              <w:rPr>
                <w:rFonts w:ascii="Calibri" w:hAnsi="Calibri" w:cs="Calibri"/>
                <w:sz w:val="23"/>
                <w:szCs w:val="23"/>
              </w:rPr>
              <w:t>£</w:t>
            </w:r>
            <w:r w:rsidR="007A4EDD">
              <w:rPr>
                <w:rFonts w:ascii="Calibri" w:hAnsi="Calibri" w:cs="Calibri"/>
                <w:sz w:val="23"/>
                <w:szCs w:val="23"/>
              </w:rPr>
              <w:t>45000</w:t>
            </w:r>
          </w:p>
        </w:tc>
        <w:tc>
          <w:tcPr>
            <w:tcW w:w="4678" w:type="dxa"/>
          </w:tcPr>
          <w:p w:rsidR="00ED7C59" w:rsidRDefault="00683EA7" w:rsidP="00224F09">
            <w:pPr>
              <w:pStyle w:val="Default"/>
              <w:spacing w:after="12"/>
              <w:rPr>
                <w:rFonts w:ascii="Calibri" w:hAnsi="Calibri" w:cs="Calibri"/>
                <w:sz w:val="23"/>
                <w:szCs w:val="23"/>
              </w:rPr>
            </w:pPr>
            <w:r>
              <w:rPr>
                <w:rFonts w:ascii="Calibri" w:hAnsi="Calibri" w:cs="Calibri"/>
                <w:sz w:val="23"/>
                <w:szCs w:val="23"/>
              </w:rPr>
              <w:t xml:space="preserve">KS2 support for Maths and English to enable </w:t>
            </w:r>
            <w:r w:rsidR="006B6786">
              <w:rPr>
                <w:rFonts w:ascii="Calibri" w:hAnsi="Calibri" w:cs="Calibri"/>
                <w:sz w:val="23"/>
                <w:szCs w:val="23"/>
              </w:rPr>
              <w:t xml:space="preserve">each class to be split in half resulting in </w:t>
            </w:r>
            <w:r>
              <w:rPr>
                <w:rFonts w:ascii="Calibri" w:hAnsi="Calibri" w:cs="Calibri"/>
                <w:sz w:val="23"/>
                <w:szCs w:val="23"/>
              </w:rPr>
              <w:t>a very low teacher pupil ratio to give tailored learning experiences at each child’s individual level.</w:t>
            </w:r>
          </w:p>
          <w:p w:rsidR="005170BD" w:rsidRDefault="005170BD" w:rsidP="00224F09">
            <w:pPr>
              <w:pStyle w:val="Default"/>
              <w:spacing w:after="12"/>
              <w:rPr>
                <w:rFonts w:ascii="Calibri" w:hAnsi="Calibri" w:cs="Calibri"/>
                <w:sz w:val="23"/>
                <w:szCs w:val="23"/>
              </w:rPr>
            </w:pP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t>Resources</w:t>
            </w:r>
          </w:p>
        </w:tc>
        <w:tc>
          <w:tcPr>
            <w:tcW w:w="1701" w:type="dxa"/>
            <w:gridSpan w:val="2"/>
          </w:tcPr>
          <w:p w:rsidR="00ED7C59" w:rsidRDefault="005D05B5" w:rsidP="00A46219">
            <w:pPr>
              <w:pStyle w:val="Default"/>
              <w:spacing w:after="12"/>
              <w:rPr>
                <w:rFonts w:ascii="Calibri" w:hAnsi="Calibri" w:cs="Calibri"/>
                <w:sz w:val="23"/>
                <w:szCs w:val="23"/>
              </w:rPr>
            </w:pPr>
            <w:r>
              <w:rPr>
                <w:rFonts w:ascii="Calibri" w:hAnsi="Calibri" w:cs="Calibri"/>
                <w:sz w:val="23"/>
                <w:szCs w:val="23"/>
              </w:rPr>
              <w:t>£</w:t>
            </w:r>
            <w:r w:rsidR="007A4EDD">
              <w:rPr>
                <w:rFonts w:ascii="Calibri" w:hAnsi="Calibri" w:cs="Calibri"/>
                <w:sz w:val="23"/>
                <w:szCs w:val="23"/>
              </w:rPr>
              <w:t>8500</w:t>
            </w:r>
          </w:p>
        </w:tc>
        <w:tc>
          <w:tcPr>
            <w:tcW w:w="4678" w:type="dxa"/>
          </w:tcPr>
          <w:p w:rsidR="00ED7C59" w:rsidRDefault="005170BD" w:rsidP="00224F09">
            <w:pPr>
              <w:pStyle w:val="Default"/>
              <w:spacing w:after="12"/>
              <w:rPr>
                <w:rFonts w:ascii="Calibri" w:hAnsi="Calibri" w:cs="Calibri"/>
                <w:sz w:val="23"/>
                <w:szCs w:val="23"/>
              </w:rPr>
            </w:pPr>
            <w:r>
              <w:rPr>
                <w:rFonts w:ascii="Calibri" w:hAnsi="Calibri" w:cs="Calibri"/>
                <w:sz w:val="23"/>
                <w:szCs w:val="23"/>
              </w:rPr>
              <w:t>Specialist material purchase</w:t>
            </w:r>
            <w:r w:rsidR="00683EA7">
              <w:rPr>
                <w:rFonts w:ascii="Calibri" w:hAnsi="Calibri" w:cs="Calibri"/>
                <w:sz w:val="23"/>
                <w:szCs w:val="23"/>
              </w:rPr>
              <w:t>d</w:t>
            </w:r>
            <w:r>
              <w:rPr>
                <w:rFonts w:ascii="Calibri" w:hAnsi="Calibri" w:cs="Calibri"/>
                <w:sz w:val="23"/>
                <w:szCs w:val="23"/>
              </w:rPr>
              <w:t xml:space="preserve"> to support in small intervention groups</w:t>
            </w:r>
          </w:p>
          <w:p w:rsidR="005170BD" w:rsidRDefault="005170BD" w:rsidP="00224F09">
            <w:pPr>
              <w:pStyle w:val="Default"/>
              <w:spacing w:after="12"/>
              <w:rPr>
                <w:rFonts w:ascii="Calibri" w:hAnsi="Calibri" w:cs="Calibri"/>
                <w:sz w:val="23"/>
                <w:szCs w:val="23"/>
              </w:rPr>
            </w:pPr>
          </w:p>
        </w:tc>
      </w:tr>
      <w:tr w:rsidR="00A621A5" w:rsidTr="005170BD">
        <w:tc>
          <w:tcPr>
            <w:tcW w:w="3227" w:type="dxa"/>
          </w:tcPr>
          <w:p w:rsidR="00A621A5" w:rsidRDefault="00A621A5" w:rsidP="00224F09">
            <w:pPr>
              <w:pStyle w:val="Default"/>
              <w:spacing w:after="12"/>
              <w:rPr>
                <w:rFonts w:ascii="Calibri" w:hAnsi="Calibri" w:cs="Calibri"/>
                <w:sz w:val="23"/>
                <w:szCs w:val="23"/>
              </w:rPr>
            </w:pPr>
            <w:r>
              <w:rPr>
                <w:rFonts w:ascii="Calibri" w:hAnsi="Calibri" w:cs="Calibri"/>
                <w:sz w:val="23"/>
                <w:szCs w:val="23"/>
              </w:rPr>
              <w:t>Club and Trip subsidies</w:t>
            </w:r>
          </w:p>
        </w:tc>
        <w:tc>
          <w:tcPr>
            <w:tcW w:w="1701" w:type="dxa"/>
            <w:gridSpan w:val="2"/>
          </w:tcPr>
          <w:p w:rsidR="00A621A5" w:rsidRDefault="00A621A5" w:rsidP="00A46219">
            <w:pPr>
              <w:pStyle w:val="Default"/>
              <w:spacing w:after="12"/>
              <w:rPr>
                <w:rFonts w:ascii="Calibri" w:hAnsi="Calibri" w:cs="Calibri"/>
                <w:sz w:val="23"/>
                <w:szCs w:val="23"/>
              </w:rPr>
            </w:pPr>
            <w:r>
              <w:rPr>
                <w:rFonts w:ascii="Calibri" w:hAnsi="Calibri" w:cs="Calibri"/>
                <w:sz w:val="23"/>
                <w:szCs w:val="23"/>
              </w:rPr>
              <w:t>£2485</w:t>
            </w:r>
          </w:p>
        </w:tc>
        <w:tc>
          <w:tcPr>
            <w:tcW w:w="4678" w:type="dxa"/>
          </w:tcPr>
          <w:p w:rsidR="00A621A5" w:rsidRDefault="00A621A5" w:rsidP="00224F09">
            <w:pPr>
              <w:pStyle w:val="Default"/>
              <w:spacing w:after="12"/>
              <w:rPr>
                <w:rFonts w:ascii="Calibri" w:hAnsi="Calibri" w:cs="Calibri"/>
                <w:sz w:val="23"/>
                <w:szCs w:val="23"/>
              </w:rPr>
            </w:pPr>
            <w:r>
              <w:rPr>
                <w:rFonts w:ascii="Calibri" w:hAnsi="Calibri" w:cs="Calibri"/>
                <w:sz w:val="23"/>
                <w:szCs w:val="23"/>
              </w:rPr>
              <w:t>All pupil premium children are offered 3 clubs free of charge</w:t>
            </w:r>
          </w:p>
          <w:p w:rsidR="00A621A5" w:rsidRDefault="00A621A5" w:rsidP="00224F09">
            <w:pPr>
              <w:pStyle w:val="Default"/>
              <w:spacing w:after="12"/>
              <w:rPr>
                <w:rFonts w:ascii="Calibri" w:hAnsi="Calibri" w:cs="Calibri"/>
                <w:sz w:val="23"/>
                <w:szCs w:val="23"/>
              </w:rPr>
            </w:pPr>
            <w:r>
              <w:rPr>
                <w:rFonts w:ascii="Calibri" w:hAnsi="Calibri" w:cs="Calibri"/>
                <w:sz w:val="23"/>
                <w:szCs w:val="23"/>
              </w:rPr>
              <w:t>All pupils who are currently eligible for FSM are given a significantly reduced cost for residential trips</w:t>
            </w:r>
          </w:p>
        </w:tc>
      </w:tr>
      <w:tr w:rsidR="00F70AA5" w:rsidTr="005170BD">
        <w:tc>
          <w:tcPr>
            <w:tcW w:w="3227" w:type="dxa"/>
          </w:tcPr>
          <w:p w:rsidR="00F70AA5" w:rsidRDefault="00F70AA5" w:rsidP="00224F09">
            <w:pPr>
              <w:pStyle w:val="Default"/>
              <w:spacing w:after="12"/>
              <w:rPr>
                <w:rFonts w:ascii="Calibri" w:hAnsi="Calibri" w:cs="Calibri"/>
                <w:sz w:val="23"/>
                <w:szCs w:val="23"/>
              </w:rPr>
            </w:pPr>
          </w:p>
        </w:tc>
        <w:tc>
          <w:tcPr>
            <w:tcW w:w="1701" w:type="dxa"/>
            <w:gridSpan w:val="2"/>
          </w:tcPr>
          <w:p w:rsidR="00F70AA5" w:rsidRDefault="007A4EDD" w:rsidP="00224F09">
            <w:pPr>
              <w:pStyle w:val="Default"/>
              <w:spacing w:after="12"/>
              <w:rPr>
                <w:rFonts w:ascii="Calibri" w:hAnsi="Calibri" w:cs="Calibri"/>
                <w:sz w:val="23"/>
                <w:szCs w:val="23"/>
              </w:rPr>
            </w:pPr>
            <w:r>
              <w:rPr>
                <w:rFonts w:ascii="Calibri" w:hAnsi="Calibri" w:cs="Calibri"/>
                <w:sz w:val="23"/>
                <w:szCs w:val="23"/>
              </w:rPr>
              <w:t>£83500</w:t>
            </w:r>
          </w:p>
        </w:tc>
        <w:tc>
          <w:tcPr>
            <w:tcW w:w="4678" w:type="dxa"/>
          </w:tcPr>
          <w:p w:rsidR="00F70AA5" w:rsidRDefault="00F70AA5" w:rsidP="00683EA7">
            <w:pPr>
              <w:pStyle w:val="Default"/>
              <w:spacing w:after="12"/>
              <w:rPr>
                <w:rFonts w:ascii="Calibri" w:hAnsi="Calibri" w:cs="Calibri"/>
                <w:sz w:val="23"/>
                <w:szCs w:val="23"/>
              </w:rPr>
            </w:pPr>
          </w:p>
        </w:tc>
      </w:tr>
      <w:tr w:rsidR="00ED7C59" w:rsidTr="001E3961">
        <w:tc>
          <w:tcPr>
            <w:tcW w:w="9606" w:type="dxa"/>
            <w:gridSpan w:val="4"/>
          </w:tcPr>
          <w:p w:rsidR="00ED7C59" w:rsidRDefault="00ED7C59" w:rsidP="00224F09">
            <w:pPr>
              <w:pStyle w:val="Default"/>
              <w:spacing w:after="12"/>
              <w:rPr>
                <w:rFonts w:ascii="Calibri" w:hAnsi="Calibri" w:cs="Calibri"/>
                <w:sz w:val="23"/>
                <w:szCs w:val="23"/>
              </w:rPr>
            </w:pPr>
          </w:p>
        </w:tc>
      </w:tr>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Performance of pupils eligible for PPG</w:t>
            </w:r>
          </w:p>
          <w:p w:rsidR="005170BD" w:rsidRDefault="005170BD" w:rsidP="00224F09">
            <w:pPr>
              <w:pStyle w:val="Default"/>
              <w:spacing w:after="12"/>
              <w:rPr>
                <w:rFonts w:ascii="Calibri" w:hAnsi="Calibri" w:cs="Calibri"/>
                <w:sz w:val="23"/>
                <w:szCs w:val="23"/>
              </w:rPr>
            </w:pPr>
          </w:p>
        </w:tc>
      </w:tr>
      <w:tr w:rsidR="008C5A67" w:rsidTr="005170BD">
        <w:tc>
          <w:tcPr>
            <w:tcW w:w="9606" w:type="dxa"/>
            <w:gridSpan w:val="4"/>
            <w:shd w:val="clear" w:color="auto" w:fill="auto"/>
          </w:tcPr>
          <w:p w:rsidR="00A621A5" w:rsidRPr="003A3AE5" w:rsidRDefault="00E94842" w:rsidP="00FE6BD5">
            <w:pPr>
              <w:pStyle w:val="Default"/>
              <w:numPr>
                <w:ilvl w:val="0"/>
                <w:numId w:val="7"/>
              </w:numPr>
              <w:spacing w:after="12"/>
              <w:rPr>
                <w:rFonts w:ascii="Calibri" w:hAnsi="Calibri" w:cs="Calibri"/>
                <w:sz w:val="23"/>
                <w:szCs w:val="23"/>
              </w:rPr>
            </w:pPr>
            <w:r w:rsidRPr="003A3AE5">
              <w:rPr>
                <w:rFonts w:ascii="Calibri" w:hAnsi="Calibri" w:cs="Calibri"/>
                <w:sz w:val="23"/>
                <w:szCs w:val="23"/>
              </w:rPr>
              <w:t>The Lexia programme used to support reading showed that pupils regularly taking part in the learning progra</w:t>
            </w:r>
            <w:r w:rsidR="00287123" w:rsidRPr="003A3AE5">
              <w:rPr>
                <w:rFonts w:ascii="Calibri" w:hAnsi="Calibri" w:cs="Calibri"/>
                <w:sz w:val="23"/>
                <w:szCs w:val="23"/>
              </w:rPr>
              <w:t xml:space="preserve">mme made accelerated progress. </w:t>
            </w:r>
          </w:p>
          <w:p w:rsidR="00E94842" w:rsidRPr="003A3AE5" w:rsidRDefault="00F04F15" w:rsidP="00FE6BD5">
            <w:pPr>
              <w:pStyle w:val="Default"/>
              <w:numPr>
                <w:ilvl w:val="0"/>
                <w:numId w:val="7"/>
              </w:numPr>
              <w:spacing w:after="12"/>
              <w:rPr>
                <w:rFonts w:ascii="Calibri" w:hAnsi="Calibri" w:cs="Calibri"/>
                <w:sz w:val="23"/>
                <w:szCs w:val="23"/>
              </w:rPr>
            </w:pPr>
            <w:r w:rsidRPr="003A3AE5">
              <w:rPr>
                <w:rFonts w:ascii="Calibri" w:hAnsi="Calibri" w:cs="Calibri"/>
                <w:sz w:val="23"/>
                <w:szCs w:val="23"/>
              </w:rPr>
              <w:t xml:space="preserve">In </w:t>
            </w:r>
            <w:r w:rsidR="00097C3D" w:rsidRPr="003A3AE5">
              <w:rPr>
                <w:rFonts w:ascii="Calibri" w:hAnsi="Calibri" w:cs="Calibri"/>
                <w:sz w:val="23"/>
                <w:szCs w:val="23"/>
              </w:rPr>
              <w:t>202</w:t>
            </w:r>
            <w:r w:rsidR="003A3AE5" w:rsidRPr="003A3AE5">
              <w:rPr>
                <w:rFonts w:ascii="Calibri" w:hAnsi="Calibri" w:cs="Calibri"/>
                <w:sz w:val="23"/>
                <w:szCs w:val="23"/>
              </w:rPr>
              <w:t>4</w:t>
            </w:r>
            <w:r w:rsidR="00570346" w:rsidRPr="003A3AE5">
              <w:rPr>
                <w:rFonts w:ascii="Calibri" w:hAnsi="Calibri" w:cs="Calibri"/>
                <w:sz w:val="23"/>
                <w:szCs w:val="23"/>
              </w:rPr>
              <w:t xml:space="preserve"> Y6 SATs </w:t>
            </w:r>
            <w:proofErr w:type="gramStart"/>
            <w:r w:rsidR="007B21CE" w:rsidRPr="003A3AE5">
              <w:rPr>
                <w:rFonts w:ascii="Calibri" w:hAnsi="Calibri" w:cs="Calibri"/>
                <w:sz w:val="23"/>
                <w:szCs w:val="23"/>
              </w:rPr>
              <w:t>In</w:t>
            </w:r>
            <w:proofErr w:type="gramEnd"/>
            <w:r w:rsidR="007B21CE" w:rsidRPr="003A3AE5">
              <w:rPr>
                <w:rFonts w:ascii="Calibri" w:hAnsi="Calibri" w:cs="Calibri"/>
                <w:sz w:val="23"/>
                <w:szCs w:val="23"/>
              </w:rPr>
              <w:t xml:space="preserve"> </w:t>
            </w:r>
            <w:r w:rsidR="003A3AE5" w:rsidRPr="003A3AE5">
              <w:rPr>
                <w:rFonts w:ascii="Calibri" w:hAnsi="Calibri" w:cs="Calibri"/>
                <w:sz w:val="23"/>
                <w:szCs w:val="23"/>
              </w:rPr>
              <w:t>reading, writing and maths</w:t>
            </w:r>
            <w:r w:rsidR="007B21CE" w:rsidRPr="003A3AE5">
              <w:rPr>
                <w:rFonts w:ascii="Calibri" w:hAnsi="Calibri" w:cs="Calibri"/>
                <w:sz w:val="23"/>
                <w:szCs w:val="23"/>
              </w:rPr>
              <w:t xml:space="preserve"> assessments</w:t>
            </w:r>
            <w:r w:rsidR="0010238C" w:rsidRPr="003A3AE5">
              <w:rPr>
                <w:rFonts w:ascii="Calibri" w:hAnsi="Calibri" w:cs="Calibri"/>
                <w:sz w:val="23"/>
                <w:szCs w:val="23"/>
              </w:rPr>
              <w:t xml:space="preserve"> </w:t>
            </w:r>
            <w:r w:rsidR="003A3AE5" w:rsidRPr="003A3AE5">
              <w:rPr>
                <w:rFonts w:ascii="Calibri" w:hAnsi="Calibri" w:cs="Calibri"/>
                <w:sz w:val="23"/>
                <w:szCs w:val="23"/>
              </w:rPr>
              <w:t>86</w:t>
            </w:r>
            <w:r w:rsidR="007B21CE" w:rsidRPr="003A3AE5">
              <w:rPr>
                <w:rFonts w:ascii="Calibri" w:hAnsi="Calibri" w:cs="Calibri"/>
                <w:sz w:val="23"/>
                <w:szCs w:val="23"/>
              </w:rPr>
              <w:t>% of children were at expected level</w:t>
            </w:r>
            <w:r w:rsidR="003A3AE5" w:rsidRPr="003A3AE5">
              <w:rPr>
                <w:rFonts w:ascii="Calibri" w:hAnsi="Calibri" w:cs="Calibri"/>
                <w:sz w:val="23"/>
                <w:szCs w:val="23"/>
              </w:rPr>
              <w:t xml:space="preserve"> which was higher than the whole class score of 76%</w:t>
            </w:r>
            <w:r w:rsidR="003A3AE5">
              <w:rPr>
                <w:rFonts w:ascii="Calibri" w:hAnsi="Calibri" w:cs="Calibri"/>
                <w:sz w:val="23"/>
                <w:szCs w:val="23"/>
              </w:rPr>
              <w:t>.</w:t>
            </w:r>
          </w:p>
          <w:p w:rsidR="000C40E4" w:rsidRPr="003A3AE5" w:rsidRDefault="008B2FD7" w:rsidP="000C40E4">
            <w:pPr>
              <w:pStyle w:val="Default"/>
              <w:numPr>
                <w:ilvl w:val="0"/>
                <w:numId w:val="7"/>
              </w:numPr>
              <w:spacing w:after="12"/>
              <w:rPr>
                <w:rFonts w:ascii="Calibri" w:hAnsi="Calibri" w:cs="Calibri"/>
                <w:sz w:val="23"/>
                <w:szCs w:val="23"/>
              </w:rPr>
            </w:pPr>
            <w:r w:rsidRPr="003A3AE5">
              <w:rPr>
                <w:rFonts w:ascii="Calibri" w:hAnsi="Calibri" w:cs="Calibri"/>
                <w:sz w:val="23"/>
                <w:szCs w:val="23"/>
              </w:rPr>
              <w:t xml:space="preserve">In Y1 phonics test </w:t>
            </w:r>
            <w:r w:rsidR="00655EC8" w:rsidRPr="003A3AE5">
              <w:rPr>
                <w:rFonts w:ascii="Calibri" w:hAnsi="Calibri" w:cs="Calibri"/>
                <w:sz w:val="23"/>
                <w:szCs w:val="23"/>
              </w:rPr>
              <w:t>10</w:t>
            </w:r>
            <w:r w:rsidR="00483D60" w:rsidRPr="003A3AE5">
              <w:rPr>
                <w:rFonts w:ascii="Calibri" w:hAnsi="Calibri" w:cs="Calibri"/>
                <w:sz w:val="23"/>
                <w:szCs w:val="23"/>
              </w:rPr>
              <w:t>0</w:t>
            </w:r>
            <w:r w:rsidR="0078011D" w:rsidRPr="003A3AE5">
              <w:rPr>
                <w:rFonts w:ascii="Calibri" w:hAnsi="Calibri" w:cs="Calibri"/>
                <w:sz w:val="23"/>
                <w:szCs w:val="23"/>
              </w:rPr>
              <w:t>% of pupils eligible for Pupil premium reached the expected level</w:t>
            </w:r>
          </w:p>
          <w:p w:rsidR="00056EE3" w:rsidRPr="003A3AE5" w:rsidRDefault="00056EE3" w:rsidP="00483D60">
            <w:pPr>
              <w:pStyle w:val="Default"/>
              <w:spacing w:after="12"/>
              <w:ind w:left="720"/>
              <w:rPr>
                <w:rFonts w:ascii="Calibri" w:hAnsi="Calibri" w:cs="Calibri"/>
                <w:sz w:val="23"/>
                <w:szCs w:val="23"/>
              </w:rPr>
            </w:pPr>
          </w:p>
        </w:tc>
      </w:tr>
      <w:tr w:rsidR="00CB79A7" w:rsidTr="005170BD">
        <w:tc>
          <w:tcPr>
            <w:tcW w:w="9606" w:type="dxa"/>
            <w:gridSpan w:val="4"/>
            <w:shd w:val="clear" w:color="auto" w:fill="auto"/>
          </w:tcPr>
          <w:p w:rsidR="00CB79A7" w:rsidRPr="00CB79A7" w:rsidRDefault="00CB79A7" w:rsidP="00CB79A7">
            <w:pPr>
              <w:pStyle w:val="Default"/>
              <w:spacing w:after="12"/>
              <w:ind w:left="720"/>
              <w:rPr>
                <w:rFonts w:ascii="Calibri" w:hAnsi="Calibri" w:cs="Calibri"/>
                <w:b/>
                <w:sz w:val="23"/>
                <w:szCs w:val="23"/>
                <w:u w:val="single"/>
              </w:rPr>
            </w:pPr>
            <w:r w:rsidRPr="00CB79A7">
              <w:rPr>
                <w:rFonts w:ascii="Calibri" w:hAnsi="Calibri" w:cs="Calibri"/>
                <w:b/>
                <w:sz w:val="23"/>
                <w:szCs w:val="23"/>
                <w:u w:val="single"/>
              </w:rPr>
              <w:t>How we will measure impact</w:t>
            </w:r>
          </w:p>
          <w:p w:rsidR="00CB79A7" w:rsidRDefault="00CB79A7" w:rsidP="00CB79A7">
            <w:pPr>
              <w:pStyle w:val="Default"/>
              <w:spacing w:after="12"/>
              <w:ind w:left="720"/>
              <w:rPr>
                <w:rFonts w:ascii="Calibri" w:hAnsi="Calibri" w:cs="Calibri"/>
                <w:sz w:val="23"/>
                <w:szCs w:val="23"/>
              </w:rPr>
            </w:pP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Using summative data from termly tests</w:t>
            </w:r>
          </w:p>
          <w:p w:rsidR="001F0EEA" w:rsidRDefault="001F0EEA" w:rsidP="00CB79A7">
            <w:pPr>
              <w:pStyle w:val="Default"/>
              <w:numPr>
                <w:ilvl w:val="0"/>
                <w:numId w:val="7"/>
              </w:numPr>
              <w:spacing w:after="12"/>
              <w:rPr>
                <w:rFonts w:ascii="Calibri" w:hAnsi="Calibri" w:cs="Calibri"/>
                <w:sz w:val="23"/>
                <w:szCs w:val="23"/>
              </w:rPr>
            </w:pPr>
            <w:r>
              <w:rPr>
                <w:rFonts w:ascii="Calibri" w:hAnsi="Calibri" w:cs="Calibri"/>
                <w:sz w:val="23"/>
                <w:szCs w:val="23"/>
              </w:rPr>
              <w:t>Analysis of attendance data</w:t>
            </w:r>
          </w:p>
          <w:p w:rsidR="001F0EEA" w:rsidRDefault="001F0EEA" w:rsidP="00CB79A7">
            <w:pPr>
              <w:pStyle w:val="Default"/>
              <w:numPr>
                <w:ilvl w:val="0"/>
                <w:numId w:val="7"/>
              </w:numPr>
              <w:spacing w:after="12"/>
              <w:rPr>
                <w:rFonts w:ascii="Calibri" w:hAnsi="Calibri" w:cs="Calibri"/>
                <w:sz w:val="23"/>
                <w:szCs w:val="23"/>
              </w:rPr>
            </w:pPr>
            <w:r>
              <w:rPr>
                <w:rFonts w:ascii="Calibri" w:hAnsi="Calibri" w:cs="Calibri"/>
                <w:sz w:val="23"/>
                <w:szCs w:val="23"/>
              </w:rPr>
              <w:t xml:space="preserve">Observing children’s </w:t>
            </w:r>
            <w:r w:rsidR="003A3AE5">
              <w:rPr>
                <w:rFonts w:ascii="Calibri" w:hAnsi="Calibri" w:cs="Calibri"/>
                <w:sz w:val="23"/>
                <w:szCs w:val="23"/>
              </w:rPr>
              <w:t>self-confidence</w:t>
            </w:r>
            <w:bookmarkStart w:id="0" w:name="_GoBack"/>
            <w:bookmarkEnd w:id="0"/>
            <w:r>
              <w:rPr>
                <w:rFonts w:ascii="Calibri" w:hAnsi="Calibri" w:cs="Calibri"/>
                <w:sz w:val="23"/>
                <w:szCs w:val="23"/>
              </w:rPr>
              <w:t xml:space="preserve"> and independence</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 xml:space="preserve">Using data from Online programmes; </w:t>
            </w:r>
            <w:proofErr w:type="spellStart"/>
            <w:r>
              <w:rPr>
                <w:rFonts w:ascii="Calibri" w:hAnsi="Calibri" w:cs="Calibri"/>
                <w:sz w:val="23"/>
                <w:szCs w:val="23"/>
              </w:rPr>
              <w:t>Maths</w:t>
            </w:r>
            <w:r w:rsidR="00097C3D">
              <w:rPr>
                <w:rFonts w:ascii="Calibri" w:hAnsi="Calibri" w:cs="Calibri"/>
                <w:sz w:val="23"/>
                <w:szCs w:val="23"/>
              </w:rPr>
              <w:t>eeds</w:t>
            </w:r>
            <w:proofErr w:type="spellEnd"/>
            <w:r>
              <w:rPr>
                <w:rFonts w:ascii="Calibri" w:hAnsi="Calibri" w:cs="Calibri"/>
                <w:sz w:val="23"/>
                <w:szCs w:val="23"/>
              </w:rPr>
              <w:t>, Lexia</w:t>
            </w:r>
            <w:r w:rsidR="001F0EEA">
              <w:rPr>
                <w:rFonts w:ascii="Calibri" w:hAnsi="Calibri" w:cs="Calibri"/>
                <w:sz w:val="23"/>
                <w:szCs w:val="23"/>
              </w:rPr>
              <w:t xml:space="preserve">, </w:t>
            </w:r>
            <w:r>
              <w:rPr>
                <w:rFonts w:ascii="Calibri" w:hAnsi="Calibri" w:cs="Calibri"/>
                <w:sz w:val="23"/>
                <w:szCs w:val="23"/>
              </w:rPr>
              <w:t xml:space="preserve"> and </w:t>
            </w:r>
            <w:proofErr w:type="spellStart"/>
            <w:r>
              <w:rPr>
                <w:rFonts w:ascii="Calibri" w:hAnsi="Calibri" w:cs="Calibri"/>
                <w:sz w:val="23"/>
                <w:szCs w:val="23"/>
              </w:rPr>
              <w:t>ReadingPlus</w:t>
            </w:r>
            <w:proofErr w:type="spellEnd"/>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Using class teacher and teaching assistant’s assessments</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Checking c</w:t>
            </w:r>
            <w:r w:rsidR="001F0EEA">
              <w:rPr>
                <w:rFonts w:ascii="Calibri" w:hAnsi="Calibri" w:cs="Calibri"/>
                <w:sz w:val="23"/>
                <w:szCs w:val="23"/>
              </w:rPr>
              <w:t>ompletion of homework</w:t>
            </w:r>
            <w:r>
              <w:rPr>
                <w:rFonts w:ascii="Calibri" w:hAnsi="Calibri" w:cs="Calibri"/>
                <w:sz w:val="23"/>
                <w:szCs w:val="23"/>
              </w:rPr>
              <w:t xml:space="preserve"> and reading</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 xml:space="preserve">Using formal external tests </w:t>
            </w:r>
            <w:proofErr w:type="gramStart"/>
            <w:r>
              <w:rPr>
                <w:rFonts w:ascii="Calibri" w:hAnsi="Calibri" w:cs="Calibri"/>
                <w:sz w:val="23"/>
                <w:szCs w:val="23"/>
              </w:rPr>
              <w:t>( Y</w:t>
            </w:r>
            <w:proofErr w:type="gramEnd"/>
            <w:r>
              <w:rPr>
                <w:rFonts w:ascii="Calibri" w:hAnsi="Calibri" w:cs="Calibri"/>
                <w:sz w:val="23"/>
                <w:szCs w:val="23"/>
              </w:rPr>
              <w:t>6 – phonics Y1)</w:t>
            </w:r>
          </w:p>
          <w:p w:rsidR="00CB79A7" w:rsidRDefault="00CB79A7" w:rsidP="00CB79A7">
            <w:pPr>
              <w:pStyle w:val="Default"/>
              <w:spacing w:after="12"/>
              <w:ind w:left="720"/>
              <w:rPr>
                <w:rFonts w:ascii="Calibri" w:hAnsi="Calibri" w:cs="Calibri"/>
                <w:sz w:val="23"/>
                <w:szCs w:val="23"/>
              </w:rPr>
            </w:pPr>
          </w:p>
        </w:tc>
      </w:tr>
    </w:tbl>
    <w:p w:rsidR="00CB79A7" w:rsidRDefault="00CB79A7" w:rsidP="00224F09">
      <w:pPr>
        <w:pStyle w:val="Default"/>
        <w:spacing w:after="12"/>
        <w:rPr>
          <w:rFonts w:ascii="Calibri" w:hAnsi="Calibri" w:cs="Calibri"/>
          <w:sz w:val="23"/>
          <w:szCs w:val="23"/>
        </w:rPr>
      </w:pPr>
    </w:p>
    <w:p w:rsidR="008C5A67" w:rsidRPr="00CB79A7" w:rsidRDefault="00422ECE" w:rsidP="00CB79A7">
      <w:pPr>
        <w:tabs>
          <w:tab w:val="left" w:pos="7965"/>
        </w:tabs>
      </w:pPr>
      <w:r>
        <w:t xml:space="preserve">Date for </w:t>
      </w:r>
      <w:r w:rsidR="008B2FD7">
        <w:t>review:</w:t>
      </w:r>
      <w:r w:rsidR="00097C3D">
        <w:t xml:space="preserve"> July 202</w:t>
      </w:r>
      <w:r w:rsidR="00A621A5">
        <w:t>5</w:t>
      </w:r>
    </w:p>
    <w:sectPr w:rsidR="008C5A67" w:rsidRPr="00CB7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3A91"/>
    <w:multiLevelType w:val="hybridMultilevel"/>
    <w:tmpl w:val="365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131E"/>
    <w:multiLevelType w:val="hybridMultilevel"/>
    <w:tmpl w:val="0CF09216"/>
    <w:lvl w:ilvl="0" w:tplc="593CB85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927E7"/>
    <w:multiLevelType w:val="hybridMultilevel"/>
    <w:tmpl w:val="B6009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27B55B6"/>
    <w:multiLevelType w:val="hybridMultilevel"/>
    <w:tmpl w:val="0B8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76ABD"/>
    <w:multiLevelType w:val="hybridMultilevel"/>
    <w:tmpl w:val="55D2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660FE"/>
    <w:multiLevelType w:val="hybridMultilevel"/>
    <w:tmpl w:val="74DA2A7A"/>
    <w:lvl w:ilvl="0" w:tplc="593CB85A">
      <w:numFmt w:val="bullet"/>
      <w:lvlText w:val=""/>
      <w:lvlJc w:val="left"/>
      <w:pPr>
        <w:ind w:left="1800" w:hanging="360"/>
      </w:pPr>
      <w:rPr>
        <w:rFonts w:ascii="Calibri" w:eastAsiaTheme="minorHAnsi" w:hAnsi="Calibri" w:cs="Calibr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27A797F"/>
    <w:multiLevelType w:val="hybridMultilevel"/>
    <w:tmpl w:val="B88C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406B3"/>
    <w:multiLevelType w:val="hybridMultilevel"/>
    <w:tmpl w:val="69FC6736"/>
    <w:lvl w:ilvl="0" w:tplc="593CB85A">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600FB0"/>
    <w:multiLevelType w:val="multilevel"/>
    <w:tmpl w:val="159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7"/>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09"/>
    <w:rsid w:val="00056EE3"/>
    <w:rsid w:val="00097C3D"/>
    <w:rsid w:val="000C40E4"/>
    <w:rsid w:val="000D4B60"/>
    <w:rsid w:val="000E57AB"/>
    <w:rsid w:val="0010238C"/>
    <w:rsid w:val="0012793F"/>
    <w:rsid w:val="00150AC0"/>
    <w:rsid w:val="001F0EEA"/>
    <w:rsid w:val="00224F09"/>
    <w:rsid w:val="00237940"/>
    <w:rsid w:val="00252D1D"/>
    <w:rsid w:val="00287123"/>
    <w:rsid w:val="002C17A8"/>
    <w:rsid w:val="0032368B"/>
    <w:rsid w:val="003913FC"/>
    <w:rsid w:val="003A3AE5"/>
    <w:rsid w:val="00420593"/>
    <w:rsid w:val="00422ECE"/>
    <w:rsid w:val="00483D60"/>
    <w:rsid w:val="004A1874"/>
    <w:rsid w:val="004C3655"/>
    <w:rsid w:val="004D6F39"/>
    <w:rsid w:val="005170BD"/>
    <w:rsid w:val="00570346"/>
    <w:rsid w:val="005D05B5"/>
    <w:rsid w:val="00646AC5"/>
    <w:rsid w:val="00655EC8"/>
    <w:rsid w:val="00683EA7"/>
    <w:rsid w:val="006B6786"/>
    <w:rsid w:val="0078011D"/>
    <w:rsid w:val="00794A8E"/>
    <w:rsid w:val="007A4EDD"/>
    <w:rsid w:val="007B21CE"/>
    <w:rsid w:val="00833D9A"/>
    <w:rsid w:val="00842A18"/>
    <w:rsid w:val="0084304F"/>
    <w:rsid w:val="008B2FD7"/>
    <w:rsid w:val="008C5A67"/>
    <w:rsid w:val="00940598"/>
    <w:rsid w:val="009610CF"/>
    <w:rsid w:val="009E2981"/>
    <w:rsid w:val="00A44F87"/>
    <w:rsid w:val="00A46219"/>
    <w:rsid w:val="00A5039D"/>
    <w:rsid w:val="00A621A5"/>
    <w:rsid w:val="00A8796C"/>
    <w:rsid w:val="00C13300"/>
    <w:rsid w:val="00CB0F2E"/>
    <w:rsid w:val="00CB79A7"/>
    <w:rsid w:val="00D17FD4"/>
    <w:rsid w:val="00D31A2C"/>
    <w:rsid w:val="00DF673C"/>
    <w:rsid w:val="00E004DA"/>
    <w:rsid w:val="00E94842"/>
    <w:rsid w:val="00ED7C59"/>
    <w:rsid w:val="00F04F15"/>
    <w:rsid w:val="00F3756C"/>
    <w:rsid w:val="00F7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24F7"/>
  <w15:docId w15:val="{A49F9E3F-7B0E-426B-87EB-A3C8B5A9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C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C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4905">
      <w:bodyDiv w:val="1"/>
      <w:marLeft w:val="0"/>
      <w:marRight w:val="0"/>
      <w:marTop w:val="0"/>
      <w:marBottom w:val="0"/>
      <w:divBdr>
        <w:top w:val="none" w:sz="0" w:space="0" w:color="auto"/>
        <w:left w:val="none" w:sz="0" w:space="0" w:color="auto"/>
        <w:bottom w:val="none" w:sz="0" w:space="0" w:color="auto"/>
        <w:right w:val="none" w:sz="0" w:space="0" w:color="auto"/>
      </w:divBdr>
    </w:div>
    <w:div w:id="9560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Culcheth CP School</dc:creator>
  <cp:lastModifiedBy>Dodd, Mandy</cp:lastModifiedBy>
  <cp:revision>4</cp:revision>
  <dcterms:created xsi:type="dcterms:W3CDTF">2024-07-03T13:38:00Z</dcterms:created>
  <dcterms:modified xsi:type="dcterms:W3CDTF">2024-07-15T10:20:00Z</dcterms:modified>
</cp:coreProperties>
</file>